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0F" w:rsidRDefault="0082242F">
      <w:pPr>
        <w:pStyle w:val="Ttulo1"/>
        <w:spacing w:after="0"/>
        <w:ind w:left="0" w:right="246"/>
        <w:jc w:val="right"/>
      </w:pPr>
      <w:bookmarkStart w:id="0" w:name="_GoBack"/>
      <w:bookmarkEnd w:id="0"/>
      <w:r>
        <w:rPr>
          <w:noProof/>
        </w:rPr>
        <w:drawing>
          <wp:inline distT="0" distB="0" distL="0" distR="0">
            <wp:extent cx="343958" cy="90473"/>
            <wp:effectExtent l="0" t="0" r="0" b="0"/>
            <wp:docPr id="14443" name="Picture 14443"/>
            <wp:cNvGraphicFramePr/>
            <a:graphic xmlns:a="http://schemas.openxmlformats.org/drawingml/2006/main">
              <a:graphicData uri="http://schemas.openxmlformats.org/drawingml/2006/picture">
                <pic:pic xmlns:pic="http://schemas.openxmlformats.org/drawingml/2006/picture">
                  <pic:nvPicPr>
                    <pic:cNvPr id="14443" name="Picture 14443"/>
                    <pic:cNvPicPr/>
                  </pic:nvPicPr>
                  <pic:blipFill>
                    <a:blip r:embed="rId5"/>
                    <a:stretch>
                      <a:fillRect/>
                    </a:stretch>
                  </pic:blipFill>
                  <pic:spPr>
                    <a:xfrm>
                      <a:off x="0" y="0"/>
                      <a:ext cx="343958" cy="90473"/>
                    </a:xfrm>
                    <a:prstGeom prst="rect">
                      <a:avLst/>
                    </a:prstGeom>
                  </pic:spPr>
                </pic:pic>
              </a:graphicData>
            </a:graphic>
          </wp:inline>
        </w:drawing>
      </w:r>
      <w:r>
        <w:rPr>
          <w:sz w:val="20"/>
          <w:u w:val="none"/>
        </w:rPr>
        <w:t>AÑO DEL BICENTENARIO DEL CONGRESO DE LOS PUEBLOS LIBRES"</w:t>
      </w:r>
    </w:p>
    <w:p w:rsidR="002F7B0F" w:rsidRDefault="0082242F">
      <w:pPr>
        <w:spacing w:after="53"/>
        <w:ind w:left="2601"/>
      </w:pPr>
      <w:r>
        <w:rPr>
          <w:noProof/>
        </w:rPr>
        <w:drawing>
          <wp:inline distT="0" distB="0" distL="0" distR="0">
            <wp:extent cx="402793" cy="642358"/>
            <wp:effectExtent l="0" t="0" r="0" b="0"/>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6"/>
                    <a:stretch>
                      <a:fillRect/>
                    </a:stretch>
                  </pic:blipFill>
                  <pic:spPr>
                    <a:xfrm>
                      <a:off x="0" y="0"/>
                      <a:ext cx="402793" cy="642358"/>
                    </a:xfrm>
                    <a:prstGeom prst="rect">
                      <a:avLst/>
                    </a:prstGeom>
                  </pic:spPr>
                </pic:pic>
              </a:graphicData>
            </a:graphic>
          </wp:inline>
        </w:drawing>
      </w:r>
    </w:p>
    <w:p w:rsidR="002F7B0F" w:rsidRDefault="0082242F">
      <w:pPr>
        <w:spacing w:after="7" w:line="216" w:lineRule="auto"/>
        <w:ind w:left="1286" w:right="5014" w:hanging="466"/>
      </w:pPr>
      <w:proofErr w:type="gramStart"/>
      <w:r>
        <w:rPr>
          <w:sz w:val="20"/>
        </w:rPr>
        <w:t>040zidtez¿</w:t>
      </w:r>
      <w:proofErr w:type="gramEnd"/>
      <w:r>
        <w:rPr>
          <w:sz w:val="20"/>
        </w:rPr>
        <w:t xml:space="preserve">o do </w:t>
      </w:r>
      <w:proofErr w:type="spellStart"/>
      <w:r>
        <w:rPr>
          <w:sz w:val="20"/>
        </w:rPr>
        <w:t>gwt¿cia</w:t>
      </w:r>
      <w:proofErr w:type="spellEnd"/>
      <w:r>
        <w:rPr>
          <w:sz w:val="20"/>
        </w:rPr>
        <w:t xml:space="preserve"> y 9ezec40s ,</w:t>
      </w:r>
      <w:proofErr w:type="spellStart"/>
      <w:r>
        <w:rPr>
          <w:sz w:val="20"/>
        </w:rPr>
        <w:t>munaaos</w:t>
      </w:r>
      <w:proofErr w:type="spellEnd"/>
      <w:r>
        <w:rPr>
          <w:sz w:val="20"/>
        </w:rPr>
        <w:t xml:space="preserve"> </w:t>
      </w:r>
      <w:r>
        <w:rPr>
          <w:noProof/>
        </w:rPr>
        <w:drawing>
          <wp:inline distT="0" distB="0" distL="0" distR="0">
            <wp:extent cx="4526" cy="4524"/>
            <wp:effectExtent l="0" t="0" r="0" b="0"/>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7"/>
                    <a:stretch>
                      <a:fillRect/>
                    </a:stretch>
                  </pic:blipFill>
                  <pic:spPr>
                    <a:xfrm>
                      <a:off x="0" y="0"/>
                      <a:ext cx="4526" cy="4524"/>
                    </a:xfrm>
                    <a:prstGeom prst="rect">
                      <a:avLst/>
                    </a:prstGeom>
                  </pic:spPr>
                </pic:pic>
              </a:graphicData>
            </a:graphic>
          </wp:inline>
        </w:drawing>
      </w:r>
      <w:r>
        <w:rPr>
          <w:sz w:val="20"/>
        </w:rPr>
        <w:t xml:space="preserve"> ($</w:t>
      </w:r>
      <w:proofErr w:type="spellStart"/>
      <w:r>
        <w:rPr>
          <w:sz w:val="20"/>
        </w:rPr>
        <w:t>zz.dazía</w:t>
      </w:r>
      <w:proofErr w:type="spellEnd"/>
      <w:r>
        <w:rPr>
          <w:sz w:val="20"/>
        </w:rPr>
        <w:t xml:space="preserve"> de </w:t>
      </w:r>
      <w:r>
        <w:rPr>
          <w:sz w:val="20"/>
        </w:rPr>
        <w:tab/>
      </w:r>
      <w:proofErr w:type="spellStart"/>
      <w:r>
        <w:rPr>
          <w:sz w:val="20"/>
        </w:rPr>
        <w:t>angbáala</w:t>
      </w:r>
      <w:proofErr w:type="spellEnd"/>
    </w:p>
    <w:p w:rsidR="002F7B0F" w:rsidRDefault="0082242F">
      <w:pPr>
        <w:tabs>
          <w:tab w:val="center" w:pos="3888"/>
          <w:tab w:val="center" w:pos="5292"/>
        </w:tabs>
        <w:spacing w:after="36" w:line="216" w:lineRule="auto"/>
        <w:ind w:left="-15"/>
      </w:pPr>
      <w:r>
        <w:rPr>
          <w:sz w:val="20"/>
        </w:rPr>
        <w:t>($</w:t>
      </w:r>
      <w:proofErr w:type="spellStart"/>
      <w:r>
        <w:rPr>
          <w:sz w:val="20"/>
        </w:rPr>
        <w:t>ubecze.tazío</w:t>
      </w:r>
      <w:proofErr w:type="spellEnd"/>
      <w:r>
        <w:rPr>
          <w:sz w:val="20"/>
        </w:rPr>
        <w:t xml:space="preserve"> de </w:t>
      </w:r>
      <w:proofErr w:type="spellStart"/>
      <w:r>
        <w:rPr>
          <w:sz w:val="20"/>
        </w:rPr>
        <w:t>Coordúzacizín</w:t>
      </w:r>
      <w:proofErr w:type="gramStart"/>
      <w:r>
        <w:rPr>
          <w:sz w:val="20"/>
        </w:rPr>
        <w:t>,g</w:t>
      </w:r>
      <w:proofErr w:type="spellEnd"/>
      <w:proofErr w:type="gramEnd"/>
      <w:r>
        <w:rPr>
          <w:sz w:val="20"/>
        </w:rPr>
        <w:t xml:space="preserve"> </w:t>
      </w:r>
      <w:r>
        <w:rPr>
          <w:sz w:val="20"/>
        </w:rPr>
        <w:tab/>
        <w:t xml:space="preserve">do </w:t>
      </w:r>
      <w:r>
        <w:rPr>
          <w:sz w:val="20"/>
        </w:rPr>
        <w:tab/>
      </w:r>
      <w:proofErr w:type="spellStart"/>
      <w:r>
        <w:rPr>
          <w:sz w:val="20"/>
        </w:rPr>
        <w:t>g.cgi,ltüd</w:t>
      </w:r>
      <w:proofErr w:type="spellEnd"/>
    </w:p>
    <w:p w:rsidR="002F7B0F" w:rsidRDefault="0082242F">
      <w:pPr>
        <w:spacing w:after="113" w:line="305" w:lineRule="auto"/>
        <w:ind w:left="252" w:right="582" w:hanging="10"/>
        <w:jc w:val="both"/>
      </w:pPr>
      <w:r>
        <w:t>REGISTRO DE LA PROPIEDAD INMUEBLE DE LA CAPITAL FEDERAL</w:t>
      </w:r>
    </w:p>
    <w:p w:rsidR="002F7B0F" w:rsidRDefault="0082242F">
      <w:pPr>
        <w:pStyle w:val="Ttulo1"/>
      </w:pPr>
      <w:r>
        <w:t xml:space="preserve">DISPOSICIÓN TÉCNICO REGISTRAL </w:t>
      </w:r>
      <w:r>
        <w:rPr>
          <w:u w:val="none"/>
        </w:rPr>
        <w:t>N</w:t>
      </w:r>
      <w:r>
        <w:rPr>
          <w:vertAlign w:val="superscript"/>
        </w:rPr>
        <w:t xml:space="preserve">0 </w:t>
      </w:r>
      <w:r>
        <w:t>312</w:t>
      </w:r>
      <w:r>
        <w:rPr>
          <w:u w:val="none"/>
        </w:rPr>
        <w:t>015</w:t>
      </w:r>
    </w:p>
    <w:p w:rsidR="002F7B0F" w:rsidRDefault="0082242F">
      <w:pPr>
        <w:spacing w:after="731"/>
        <w:ind w:right="816"/>
        <w:jc w:val="right"/>
      </w:pPr>
      <w:r>
        <w:rPr>
          <w:sz w:val="26"/>
        </w:rPr>
        <w:t>Buenos Aires, 29 de julio de 2015</w:t>
      </w:r>
    </w:p>
    <w:p w:rsidR="002F7B0F" w:rsidRDefault="0082242F">
      <w:pPr>
        <w:spacing w:after="580" w:line="296" w:lineRule="auto"/>
        <w:ind w:left="1347" w:right="118" w:firstLine="713"/>
        <w:jc w:val="both"/>
      </w:pPr>
      <w:r>
        <w:rPr>
          <w:sz w:val="26"/>
        </w:rPr>
        <w:t xml:space="preserve">VISTO la próxima entrada en vigencia de la Ley N </w:t>
      </w:r>
      <w:r>
        <w:rPr>
          <w:sz w:val="26"/>
          <w:vertAlign w:val="superscript"/>
        </w:rPr>
        <w:t xml:space="preserve">0 </w:t>
      </w:r>
      <w:r>
        <w:rPr>
          <w:sz w:val="26"/>
        </w:rPr>
        <w:t>26m994, que aprobó el Código Civil y Comercial de la Nación, y;</w:t>
      </w:r>
    </w:p>
    <w:p w:rsidR="002F7B0F" w:rsidRDefault="0082242F">
      <w:pPr>
        <w:spacing w:after="179"/>
        <w:ind w:left="2081"/>
      </w:pPr>
      <w:r>
        <w:rPr>
          <w:sz w:val="28"/>
        </w:rPr>
        <w:t>CONSIDERANDO.</w:t>
      </w:r>
    </w:p>
    <w:p w:rsidR="002F7B0F" w:rsidRDefault="0082242F">
      <w:pPr>
        <w:spacing w:after="168" w:line="296" w:lineRule="auto"/>
        <w:ind w:left="1179" w:right="751" w:firstLine="720"/>
        <w:jc w:val="both"/>
      </w:pPr>
      <w:r>
        <w:rPr>
          <w:noProof/>
        </w:rPr>
        <w:drawing>
          <wp:anchor distT="0" distB="0" distL="114300" distR="114300" simplePos="0" relativeHeight="251658240" behindDoc="0" locked="0" layoutInCell="1" allowOverlap="0">
            <wp:simplePos x="0" y="0"/>
            <wp:positionH relativeFrom="column">
              <wp:posOffset>438999</wp:posOffset>
            </wp:positionH>
            <wp:positionV relativeFrom="paragraph">
              <wp:posOffset>246173</wp:posOffset>
            </wp:positionV>
            <wp:extent cx="18103" cy="9047"/>
            <wp:effectExtent l="0" t="0" r="0" b="0"/>
            <wp:wrapSquare wrapText="bothSides"/>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8"/>
                    <a:stretch>
                      <a:fillRect/>
                    </a:stretch>
                  </pic:blipFill>
                  <pic:spPr>
                    <a:xfrm>
                      <a:off x="0" y="0"/>
                      <a:ext cx="18103" cy="9047"/>
                    </a:xfrm>
                    <a:prstGeom prst="rect">
                      <a:avLst/>
                    </a:prstGeom>
                  </pic:spPr>
                </pic:pic>
              </a:graphicData>
            </a:graphic>
          </wp:anchor>
        </w:drawing>
      </w:r>
      <w:r>
        <w:rPr>
          <w:sz w:val="24"/>
        </w:rPr>
        <w:t>Que en el citado Código se crea, en sus artículos 21 14 a 2128, el derecho real de superficie, susceptible de ser constituido sobre inmueble ajeno con amplio objeto.</w:t>
      </w:r>
    </w:p>
    <w:p w:rsidR="002F7B0F" w:rsidRDefault="0082242F">
      <w:pPr>
        <w:spacing w:after="150" w:line="296" w:lineRule="auto"/>
        <w:ind w:left="1390" w:right="751" w:firstLine="720"/>
        <w:jc w:val="both"/>
      </w:pPr>
      <w:r>
        <w:rPr>
          <w:sz w:val="24"/>
        </w:rPr>
        <w:t>Que, tratándose de un nuevo derecho real, ya que la ley limitaba el existente a la superficie forestal, y por tanto, sin aplicación en la ciudad de Buenos Aires, es menester establecer el marco registral para su inscripción a los efectos señalados en los artículos 1892 y 1893 del Código Civil y Comercial, y 2</w:t>
      </w:r>
      <w:r>
        <w:rPr>
          <w:sz w:val="24"/>
          <w:vertAlign w:val="superscript"/>
        </w:rPr>
        <w:t xml:space="preserve">0 </w:t>
      </w:r>
      <w:r>
        <w:rPr>
          <w:sz w:val="24"/>
        </w:rPr>
        <w:t xml:space="preserve">de la Ley N </w:t>
      </w:r>
      <w:r>
        <w:rPr>
          <w:sz w:val="24"/>
          <w:vertAlign w:val="superscript"/>
        </w:rPr>
        <w:t xml:space="preserve">O </w:t>
      </w:r>
      <w:r>
        <w:rPr>
          <w:sz w:val="24"/>
        </w:rPr>
        <w:t>17.801.</w:t>
      </w:r>
    </w:p>
    <w:p w:rsidR="002F7B0F" w:rsidRDefault="0082242F">
      <w:pPr>
        <w:spacing w:after="109" w:line="296" w:lineRule="auto"/>
        <w:ind w:left="1411" w:right="751" w:firstLine="720"/>
        <w:jc w:val="both"/>
      </w:pPr>
      <w:r>
        <w:rPr>
          <w:sz w:val="24"/>
        </w:rPr>
        <w:t xml:space="preserve">Que, tratándose, asimismo, de una de las situaciones no previstas a que se refiere el artículo 174 del Decreto 2080/80 (T </w:t>
      </w:r>
      <w:proofErr w:type="spellStart"/>
      <w:r>
        <w:rPr>
          <w:sz w:val="24"/>
        </w:rPr>
        <w:t>Dec</w:t>
      </w:r>
      <w:proofErr w:type="spellEnd"/>
      <w:r>
        <w:rPr>
          <w:sz w:val="24"/>
        </w:rPr>
        <w:t xml:space="preserve">, N </w:t>
      </w:r>
      <w:r>
        <w:rPr>
          <w:sz w:val="24"/>
          <w:vertAlign w:val="superscript"/>
        </w:rPr>
        <w:t>0</w:t>
      </w:r>
      <w:r>
        <w:rPr>
          <w:sz w:val="24"/>
        </w:rPr>
        <w:t>466/99)l corresponde el dictado de esta Disposición (Art. 173, inc. a, del mismo cuerpo legal)</w:t>
      </w:r>
    </w:p>
    <w:p w:rsidR="002F7B0F" w:rsidRDefault="0082242F">
      <w:pPr>
        <w:spacing w:after="631" w:line="296" w:lineRule="auto"/>
        <w:ind w:left="2155" w:right="751" w:hanging="10"/>
        <w:jc w:val="both"/>
      </w:pPr>
      <w:r>
        <w:rPr>
          <w:sz w:val="24"/>
        </w:rPr>
        <w:t>Por ello, en uso de las facultades que le acuerda la ley;</w:t>
      </w:r>
    </w:p>
    <w:p w:rsidR="002F7B0F" w:rsidRDefault="0082242F">
      <w:pPr>
        <w:spacing w:after="69"/>
        <w:ind w:left="1874"/>
      </w:pPr>
      <w:r>
        <w:rPr>
          <w:sz w:val="30"/>
        </w:rPr>
        <w:t>EL DIRECTOR GENERAL DEL REGISTRO DE LA PROPIEDAD INMUEBLE</w:t>
      </w:r>
    </w:p>
    <w:p w:rsidR="002F7B0F" w:rsidRDefault="0082242F">
      <w:pPr>
        <w:spacing w:after="94"/>
        <w:ind w:left="730"/>
        <w:jc w:val="center"/>
      </w:pPr>
      <w:r>
        <w:rPr>
          <w:sz w:val="30"/>
        </w:rPr>
        <w:t>DE LA CAPITAL FEDERAL</w:t>
      </w:r>
    </w:p>
    <w:p w:rsidR="002F7B0F" w:rsidRDefault="0082242F">
      <w:pPr>
        <w:spacing w:after="691"/>
        <w:ind w:left="730"/>
        <w:jc w:val="center"/>
      </w:pPr>
      <w:r>
        <w:rPr>
          <w:sz w:val="28"/>
        </w:rPr>
        <w:t>DISPONE:</w:t>
      </w:r>
    </w:p>
    <w:p w:rsidR="002F7B0F" w:rsidRDefault="0082242F">
      <w:pPr>
        <w:spacing w:after="338" w:line="296" w:lineRule="auto"/>
        <w:ind w:left="1464" w:right="751" w:hanging="10"/>
        <w:jc w:val="both"/>
      </w:pPr>
      <w:r>
        <w:rPr>
          <w:sz w:val="24"/>
        </w:rPr>
        <w:t xml:space="preserve">ARTÍCULO 1 </w:t>
      </w:r>
      <w:r>
        <w:rPr>
          <w:sz w:val="24"/>
          <w:vertAlign w:val="superscript"/>
        </w:rPr>
        <w:t>0</w:t>
      </w:r>
      <w:r>
        <w:rPr>
          <w:sz w:val="24"/>
        </w:rPr>
        <w:t>. Las escrituras públicas por las que se constituya el derecho real de superficie, que se presenten para su inscripción, deberán ser acompañadas de una solicitud en la que se consignen los datos fijados en el artículo 8</w:t>
      </w:r>
      <w:r>
        <w:rPr>
          <w:sz w:val="24"/>
          <w:vertAlign w:val="superscript"/>
        </w:rPr>
        <w:t xml:space="preserve">0 </w:t>
      </w:r>
      <w:r>
        <w:rPr>
          <w:sz w:val="24"/>
        </w:rPr>
        <w:t>del Decreto 2080/80</w:t>
      </w:r>
    </w:p>
    <w:p w:rsidR="002F7B0F" w:rsidRDefault="0082242F">
      <w:pPr>
        <w:spacing w:after="0" w:line="351" w:lineRule="auto"/>
        <w:ind w:left="2937" w:right="253" w:hanging="2345"/>
      </w:pPr>
      <w:r>
        <w:rPr>
          <w:sz w:val="18"/>
        </w:rPr>
        <w:t xml:space="preserve">(1092) AVDA BELGRANO 1130 TELEFONO: 43814771 Y LINEAS ROTATIVAS BUENOS AIRES - REPUBLICA ARGENTINA </w:t>
      </w:r>
      <w:proofErr w:type="spellStart"/>
      <w:r>
        <w:rPr>
          <w:sz w:val="18"/>
        </w:rPr>
        <w:t>wwwdnrpi</w:t>
      </w:r>
      <w:proofErr w:type="spellEnd"/>
      <w:r>
        <w:rPr>
          <w:sz w:val="18"/>
        </w:rPr>
        <w:t xml:space="preserve"> jus.gov. </w:t>
      </w:r>
      <w:proofErr w:type="spellStart"/>
      <w:proofErr w:type="gramStart"/>
      <w:r>
        <w:rPr>
          <w:sz w:val="18"/>
        </w:rPr>
        <w:t>ar</w:t>
      </w:r>
      <w:proofErr w:type="spellEnd"/>
      <w:proofErr w:type="gramEnd"/>
      <w:r>
        <w:rPr>
          <w:sz w:val="18"/>
        </w:rPr>
        <w:t xml:space="preserve"> e-mail:</w:t>
      </w:r>
      <w:r>
        <w:rPr>
          <w:noProof/>
        </w:rPr>
        <w:drawing>
          <wp:inline distT="0" distB="0" distL="0" distR="0">
            <wp:extent cx="1163121" cy="108568"/>
            <wp:effectExtent l="0" t="0" r="0" b="0"/>
            <wp:docPr id="14447" name="Picture 14447"/>
            <wp:cNvGraphicFramePr/>
            <a:graphic xmlns:a="http://schemas.openxmlformats.org/drawingml/2006/main">
              <a:graphicData uri="http://schemas.openxmlformats.org/drawingml/2006/picture">
                <pic:pic xmlns:pic="http://schemas.openxmlformats.org/drawingml/2006/picture">
                  <pic:nvPicPr>
                    <pic:cNvPr id="14447" name="Picture 14447"/>
                    <pic:cNvPicPr/>
                  </pic:nvPicPr>
                  <pic:blipFill>
                    <a:blip r:embed="rId9"/>
                    <a:stretch>
                      <a:fillRect/>
                    </a:stretch>
                  </pic:blipFill>
                  <pic:spPr>
                    <a:xfrm>
                      <a:off x="0" y="0"/>
                      <a:ext cx="1163121" cy="108568"/>
                    </a:xfrm>
                    <a:prstGeom prst="rect">
                      <a:avLst/>
                    </a:prstGeom>
                  </pic:spPr>
                </pic:pic>
              </a:graphicData>
            </a:graphic>
          </wp:inline>
        </w:drawing>
      </w:r>
    </w:p>
    <w:p w:rsidR="002F7B0F" w:rsidRDefault="0082242F">
      <w:pPr>
        <w:spacing w:after="135" w:line="296" w:lineRule="auto"/>
        <w:ind w:left="264" w:right="1841" w:hanging="115"/>
        <w:jc w:val="both"/>
      </w:pPr>
      <w:r>
        <w:rPr>
          <w:noProof/>
        </w:rPr>
        <w:lastRenderedPageBreak/>
        <w:drawing>
          <wp:inline distT="0" distB="0" distL="0" distR="0">
            <wp:extent cx="18299" cy="13722"/>
            <wp:effectExtent l="0" t="0" r="0" b="0"/>
            <wp:docPr id="4788" name="Picture 4788"/>
            <wp:cNvGraphicFramePr/>
            <a:graphic xmlns:a="http://schemas.openxmlformats.org/drawingml/2006/main">
              <a:graphicData uri="http://schemas.openxmlformats.org/drawingml/2006/picture">
                <pic:pic xmlns:pic="http://schemas.openxmlformats.org/drawingml/2006/picture">
                  <pic:nvPicPr>
                    <pic:cNvPr id="4788" name="Picture 4788"/>
                    <pic:cNvPicPr/>
                  </pic:nvPicPr>
                  <pic:blipFill>
                    <a:blip r:embed="rId10"/>
                    <a:stretch>
                      <a:fillRect/>
                    </a:stretch>
                  </pic:blipFill>
                  <pic:spPr>
                    <a:xfrm>
                      <a:off x="0" y="0"/>
                      <a:ext cx="18299" cy="13722"/>
                    </a:xfrm>
                    <a:prstGeom prst="rect">
                      <a:avLst/>
                    </a:prstGeom>
                  </pic:spPr>
                </pic:pic>
              </a:graphicData>
            </a:graphic>
          </wp:inline>
        </w:drawing>
      </w:r>
      <w:r>
        <w:rPr>
          <w:sz w:val="26"/>
        </w:rPr>
        <w:t xml:space="preserve"> (TI O</w:t>
      </w:r>
      <w:proofErr w:type="gramStart"/>
      <w:r>
        <w:rPr>
          <w:sz w:val="26"/>
        </w:rPr>
        <w:t>..</w:t>
      </w:r>
      <w:proofErr w:type="gramEnd"/>
      <w:r>
        <w:rPr>
          <w:sz w:val="26"/>
        </w:rPr>
        <w:t xml:space="preserve"> </w:t>
      </w:r>
      <w:proofErr w:type="spellStart"/>
      <w:r>
        <w:rPr>
          <w:sz w:val="26"/>
        </w:rPr>
        <w:t>Deco</w:t>
      </w:r>
      <w:proofErr w:type="spellEnd"/>
      <w:r>
        <w:rPr>
          <w:sz w:val="26"/>
        </w:rPr>
        <w:t xml:space="preserve"> N </w:t>
      </w:r>
      <w:r>
        <w:rPr>
          <w:sz w:val="26"/>
          <w:vertAlign w:val="superscript"/>
        </w:rPr>
        <w:t>0</w:t>
      </w:r>
      <w:r>
        <w:rPr>
          <w:sz w:val="26"/>
        </w:rPr>
        <w:t>466/99), en la medida que estos resulten de aplicación a la especie, y los que en el artículo 2</w:t>
      </w:r>
      <w:r>
        <w:rPr>
          <w:sz w:val="26"/>
          <w:vertAlign w:val="superscript"/>
        </w:rPr>
        <w:t xml:space="preserve">0 </w:t>
      </w:r>
      <w:r>
        <w:rPr>
          <w:sz w:val="26"/>
        </w:rPr>
        <w:t>de esta Disposición se establecen.</w:t>
      </w:r>
    </w:p>
    <w:p w:rsidR="002F7B0F" w:rsidRDefault="0082242F">
      <w:pPr>
        <w:spacing w:after="135" w:line="296" w:lineRule="auto"/>
        <w:ind w:left="288" w:right="1841" w:hanging="10"/>
        <w:jc w:val="both"/>
      </w:pPr>
      <w:r>
        <w:rPr>
          <w:sz w:val="26"/>
        </w:rPr>
        <w:t>ARTÍCULO 2</w:t>
      </w:r>
      <w:r>
        <w:rPr>
          <w:sz w:val="26"/>
          <w:vertAlign w:val="superscript"/>
        </w:rPr>
        <w:t>0</w:t>
      </w:r>
      <w:r>
        <w:rPr>
          <w:sz w:val="26"/>
        </w:rPr>
        <w:t xml:space="preserve">. Serán calificadas verificando que de ellas resulten, además de la determinación física y jurídica de los inmuebles y de la identificación de los otorgantes, en los términos de la Ley N </w:t>
      </w:r>
      <w:r>
        <w:rPr>
          <w:sz w:val="26"/>
          <w:vertAlign w:val="superscript"/>
        </w:rPr>
        <w:t xml:space="preserve">O </w:t>
      </w:r>
      <w:r>
        <w:rPr>
          <w:sz w:val="26"/>
        </w:rPr>
        <w:t>17.801 y del artículo 305 del Código Civil y Comercial, los siguientes datos:</w:t>
      </w:r>
    </w:p>
    <w:p w:rsidR="002F7B0F" w:rsidRDefault="0082242F">
      <w:pPr>
        <w:numPr>
          <w:ilvl w:val="0"/>
          <w:numId w:val="1"/>
        </w:numPr>
        <w:spacing w:after="135" w:line="296" w:lineRule="auto"/>
        <w:ind w:right="1841" w:hanging="375"/>
        <w:jc w:val="both"/>
      </w:pPr>
      <w:r>
        <w:rPr>
          <w:sz w:val="26"/>
        </w:rPr>
        <w:t>Extensión y modalidades del derech</w:t>
      </w:r>
      <w:r w:rsidR="006427D3">
        <w:rPr>
          <w:sz w:val="26"/>
        </w:rPr>
        <w:t>o del</w:t>
      </w:r>
      <w:r>
        <w:rPr>
          <w:sz w:val="26"/>
        </w:rPr>
        <w:t xml:space="preserve"> superficiario;</w:t>
      </w:r>
    </w:p>
    <w:p w:rsidR="002F7B0F" w:rsidRDefault="0082242F">
      <w:pPr>
        <w:numPr>
          <w:ilvl w:val="0"/>
          <w:numId w:val="1"/>
        </w:numPr>
        <w:spacing w:after="135" w:line="296" w:lineRule="auto"/>
        <w:ind w:right="1841" w:hanging="375"/>
        <w:jc w:val="both"/>
      </w:pPr>
      <w:r>
        <w:rPr>
          <w:sz w:val="26"/>
        </w:rPr>
        <w:t>Plazo de duración, de conformidad con el artículo 2117 del Código Civil y Comercial,</w:t>
      </w:r>
    </w:p>
    <w:p w:rsidR="002F7B0F" w:rsidRDefault="0082242F">
      <w:pPr>
        <w:numPr>
          <w:ilvl w:val="0"/>
          <w:numId w:val="1"/>
        </w:numPr>
        <w:spacing w:after="202" w:line="282" w:lineRule="auto"/>
        <w:ind w:right="1841" w:hanging="375"/>
        <w:jc w:val="both"/>
      </w:pPr>
      <w:r>
        <w:rPr>
          <w:sz w:val="24"/>
        </w:rPr>
        <w:t>Si el derecho real de superficie abarcara solo una parte determinada del inmueble, su extensión y medidas surgidas del plano de mensura confeccionado a ese efecto y registrado en el organismo catastral del Gobierno de la Ciudad de Buenos Aires; no siendo necesaria la presentación del plano si la superficie se constituye sobre la totalidad del inmueble</w:t>
      </w:r>
      <w:r>
        <w:rPr>
          <w:noProof/>
        </w:rPr>
        <w:drawing>
          <wp:inline distT="0" distB="0" distL="0" distR="0">
            <wp:extent cx="18299" cy="9148"/>
            <wp:effectExtent l="0" t="0" r="0" b="0"/>
            <wp:docPr id="14450" name="Picture 14450"/>
            <wp:cNvGraphicFramePr/>
            <a:graphic xmlns:a="http://schemas.openxmlformats.org/drawingml/2006/main">
              <a:graphicData uri="http://schemas.openxmlformats.org/drawingml/2006/picture">
                <pic:pic xmlns:pic="http://schemas.openxmlformats.org/drawingml/2006/picture">
                  <pic:nvPicPr>
                    <pic:cNvPr id="14450" name="Picture 14450"/>
                    <pic:cNvPicPr/>
                  </pic:nvPicPr>
                  <pic:blipFill>
                    <a:blip r:embed="rId11"/>
                    <a:stretch>
                      <a:fillRect/>
                    </a:stretch>
                  </pic:blipFill>
                  <pic:spPr>
                    <a:xfrm>
                      <a:off x="0" y="0"/>
                      <a:ext cx="18299" cy="9148"/>
                    </a:xfrm>
                    <a:prstGeom prst="rect">
                      <a:avLst/>
                    </a:prstGeom>
                  </pic:spPr>
                </pic:pic>
              </a:graphicData>
            </a:graphic>
          </wp:inline>
        </w:drawing>
      </w:r>
    </w:p>
    <w:p w:rsidR="002F7B0F" w:rsidRDefault="0082242F">
      <w:pPr>
        <w:spacing w:after="185" w:line="296" w:lineRule="auto"/>
        <w:ind w:left="346" w:right="1763" w:hanging="10"/>
        <w:jc w:val="both"/>
      </w:pPr>
      <w:r>
        <w:rPr>
          <w:sz w:val="24"/>
        </w:rPr>
        <w:t>ARTÍCULO 3</w:t>
      </w:r>
      <w:r>
        <w:rPr>
          <w:sz w:val="24"/>
          <w:vertAlign w:val="superscript"/>
        </w:rPr>
        <w:t>0</w:t>
      </w:r>
      <w:r>
        <w:rPr>
          <w:sz w:val="24"/>
        </w:rPr>
        <w:t xml:space="preserve">. La inscripción del derecho real de superficie se practicará en la matrícula donde conste inscripto el dominio o el condominio, en el rubro referido a sus gravámenes y restricciones y haciendo constar la constitución del derecho real, el plazo convenido en su título o su condición resolutoria, los datos personales del superficiario, el número y fecha de la escritura, el nombre del escribano autorizante y su registro notarial, los certificados utilizados, si el negocio ha sido gratuito u oneroso indicando, en su caso, el precio establecido, y la fecha y número de presentación del documento.. Inscripto este último en forma definitiva, se abrirá una </w:t>
      </w:r>
      <w:proofErr w:type="spellStart"/>
      <w:r>
        <w:rPr>
          <w:sz w:val="24"/>
        </w:rPr>
        <w:t>submatrícula</w:t>
      </w:r>
      <w:proofErr w:type="spellEnd"/>
      <w:r>
        <w:rPr>
          <w:sz w:val="24"/>
        </w:rPr>
        <w:t>, con el número de la de origen y la sigla ST, si la superficie se constituye sobre todo el inmueble, o SP, si la superficie se constituye sobre parte determinada de aquel; en este último supuesto, la sigla SP se completará con un número de orden que permita individualizar cada uno de los derechos de superficie constituidos en un inmueble determinado,</w:t>
      </w:r>
    </w:p>
    <w:p w:rsidR="002F7B0F" w:rsidRDefault="0082242F">
      <w:pPr>
        <w:spacing w:after="3" w:line="296" w:lineRule="auto"/>
        <w:ind w:left="404" w:right="1748" w:hanging="10"/>
        <w:jc w:val="both"/>
      </w:pPr>
      <w:r>
        <w:rPr>
          <w:sz w:val="24"/>
        </w:rPr>
        <w:t>ARTÍCULO 4</w:t>
      </w:r>
      <w:r>
        <w:rPr>
          <w:sz w:val="24"/>
          <w:vertAlign w:val="superscript"/>
        </w:rPr>
        <w:t>0</w:t>
      </w:r>
      <w:r>
        <w:rPr>
          <w:sz w:val="24"/>
        </w:rPr>
        <w:t xml:space="preserve">. En las </w:t>
      </w:r>
      <w:proofErr w:type="spellStart"/>
      <w:r>
        <w:rPr>
          <w:sz w:val="24"/>
        </w:rPr>
        <w:t>submatrículas</w:t>
      </w:r>
      <w:proofErr w:type="spellEnd"/>
      <w:r>
        <w:rPr>
          <w:sz w:val="24"/>
        </w:rPr>
        <w:t xml:space="preserve"> de superficie, que tendrán características similares a los folios reales, se hará constar: a) en el rubro descripción del inmueble, el objeto y la extensión del derecho de superficie y su determinación según el plano</w:t>
      </w:r>
    </w:p>
    <w:p w:rsidR="002F7B0F" w:rsidRDefault="0082242F">
      <w:pPr>
        <w:pStyle w:val="Ttulo2"/>
        <w:spacing w:after="1072" w:line="259" w:lineRule="auto"/>
        <w:ind w:left="0" w:right="0" w:firstLine="0"/>
      </w:pPr>
      <w:r>
        <w:t>"2015- AÑO DEL BICENTENARIO DEL CONGÀESO DE LOS PIJEBI.OS LIBRES"</w:t>
      </w:r>
    </w:p>
    <w:p w:rsidR="002F7B0F" w:rsidRDefault="0082242F">
      <w:pPr>
        <w:spacing w:after="223"/>
        <w:ind w:left="4892"/>
      </w:pPr>
      <w:r>
        <w:rPr>
          <w:noProof/>
        </w:rPr>
        <mc:AlternateContent>
          <mc:Choice Requires="wpg">
            <w:drawing>
              <wp:anchor distT="0" distB="0" distL="114300" distR="114300" simplePos="0" relativeHeight="251659264" behindDoc="0" locked="0" layoutInCell="1" allowOverlap="1">
                <wp:simplePos x="0" y="0"/>
                <wp:positionH relativeFrom="column">
                  <wp:posOffset>1468529</wp:posOffset>
                </wp:positionH>
                <wp:positionV relativeFrom="paragraph">
                  <wp:posOffset>-629315</wp:posOffset>
                </wp:positionV>
                <wp:extent cx="1766975" cy="1053324"/>
                <wp:effectExtent l="0" t="0" r="0" b="0"/>
                <wp:wrapSquare wrapText="bothSides"/>
                <wp:docPr id="13904" name="Group 13904"/>
                <wp:cNvGraphicFramePr/>
                <a:graphic xmlns:a="http://schemas.openxmlformats.org/drawingml/2006/main">
                  <a:graphicData uri="http://schemas.microsoft.com/office/word/2010/wordprocessingGroup">
                    <wpg:wgp>
                      <wpg:cNvGrpSpPr/>
                      <wpg:grpSpPr>
                        <a:xfrm>
                          <a:off x="0" y="0"/>
                          <a:ext cx="1766975" cy="1053324"/>
                          <a:chOff x="0" y="0"/>
                          <a:chExt cx="1766975" cy="1053324"/>
                        </a:xfrm>
                      </wpg:grpSpPr>
                      <pic:pic xmlns:pic="http://schemas.openxmlformats.org/drawingml/2006/picture">
                        <pic:nvPicPr>
                          <pic:cNvPr id="14453" name="Picture 14453"/>
                          <pic:cNvPicPr/>
                        </pic:nvPicPr>
                        <pic:blipFill>
                          <a:blip r:embed="rId12"/>
                          <a:stretch>
                            <a:fillRect/>
                          </a:stretch>
                        </pic:blipFill>
                        <pic:spPr>
                          <a:xfrm>
                            <a:off x="0" y="0"/>
                            <a:ext cx="1418934" cy="1053324"/>
                          </a:xfrm>
                          <a:prstGeom prst="rect">
                            <a:avLst/>
                          </a:prstGeom>
                        </pic:spPr>
                      </pic:pic>
                      <wps:wsp>
                        <wps:cNvPr id="5264" name="Rectangle 5264"/>
                        <wps:cNvSpPr/>
                        <wps:spPr>
                          <a:xfrm>
                            <a:off x="1097666" y="624853"/>
                            <a:ext cx="700740" cy="178083"/>
                          </a:xfrm>
                          <a:prstGeom prst="rect">
                            <a:avLst/>
                          </a:prstGeom>
                          <a:ln>
                            <a:noFill/>
                          </a:ln>
                        </wps:spPr>
                        <wps:txbx>
                          <w:txbxContent>
                            <w:p w:rsidR="002F7B0F" w:rsidRDefault="0082242F">
                              <w:proofErr w:type="spellStart"/>
                              <w:r>
                                <w:rPr>
                                  <w:sz w:val="20"/>
                                </w:rPr>
                                <w:t>Oerechos</w:t>
                              </w:r>
                              <w:proofErr w:type="spellEnd"/>
                              <w:r>
                                <w:rPr>
                                  <w:sz w:val="20"/>
                                </w:rPr>
                                <w:t xml:space="preserve"> </w:t>
                              </w:r>
                            </w:p>
                          </w:txbxContent>
                        </wps:txbx>
                        <wps:bodyPr horzOverflow="overflow" vert="horz" lIns="0" tIns="0" rIns="0" bIns="0" rtlCol="0">
                          <a:noAutofit/>
                        </wps:bodyPr>
                      </wps:wsp>
                      <wps:wsp>
                        <wps:cNvPr id="5268" name="Rectangle 5268"/>
                        <wps:cNvSpPr/>
                        <wps:spPr>
                          <a:xfrm>
                            <a:off x="1253838" y="776603"/>
                            <a:ext cx="682472" cy="178083"/>
                          </a:xfrm>
                          <a:prstGeom prst="rect">
                            <a:avLst/>
                          </a:prstGeom>
                          <a:ln>
                            <a:noFill/>
                          </a:ln>
                        </wps:spPr>
                        <wps:txbx>
                          <w:txbxContent>
                            <w:p w:rsidR="002F7B0F" w:rsidRDefault="0082242F">
                              <w:proofErr w:type="spellStart"/>
                              <w:proofErr w:type="gramStart"/>
                              <w:r>
                                <w:t>gzgiláala</w:t>
                              </w:r>
                              <w:proofErr w:type="spellEnd"/>
                              <w:proofErr w:type="gramEnd"/>
                            </w:p>
                          </w:txbxContent>
                        </wps:txbx>
                        <wps:bodyPr horzOverflow="overflow" vert="horz" lIns="0" tIns="0" rIns="0" bIns="0" rtlCol="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904" o:spid="_x0000_s1026" style="position:absolute;left:0;text-align:left;margin-left:115.65pt;margin-top:-49.55pt;width:139.15pt;height:82.95pt;z-index:251659264" coordsize="17669,105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53" o:spid="_x0000_s1027" type="#_x0000_t75" style="position:absolute;width:14189;height:10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">
                  <v:imagedata r:id="rId13" o:title=""/>
                </v:shape>
                <v:rect id="Rectangle 5264" o:spid="_x0000_s1028" style="position:absolute;left:10976;top:6248;width:7008;height: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tB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MXuW0HHAAAA3QAA&#10;AA8AAAAAAAAAAAAAAAAABwIAAGRycy9kb3ducmV2LnhtbFBLBQYAAAAAAwADALcAAAD7AgAAAAA=&#10;" filled="f" stroked="f">
                  <v:textbox inset="0,0,0,0">
                    <w:txbxContent>
                      <w:p w:rsidR="002F7B0F" w:rsidRDefault="0082242F">
                        <w:r>
                          <w:rPr>
                            <w:sz w:val="20"/>
                          </w:rPr>
                          <w:t xml:space="preserve">Oerechos </w:t>
                        </w:r>
                      </w:p>
                    </w:txbxContent>
                  </v:textbox>
                </v:rect>
                <v:rect id="Rectangle 5268" o:spid="_x0000_s1029" style="position:absolute;left:12538;top:7766;width:6825;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1FEwwAAAN0AAAAPAAAAZHJzL2Rvd25yZXYueG1sRE9Na8JA&#10;EL0X/A/LCN7qxo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KNRRMMAAADdAAAADwAA&#10;AAAAAAAAAAAAAAAHAgAAZHJzL2Rvd25yZXYueG1sUEsFBgAAAAADAAMAtwAAAPcCAAAAAA==&#10;" filled="f" stroked="f">
                  <v:textbox inset="0,0,0,0">
                    <w:txbxContent>
                      <w:p w:rsidR="002F7B0F" w:rsidRDefault="0082242F">
                        <w:r>
                          <w:t>gzgiláala</w:t>
                        </w:r>
                      </w:p>
                    </w:txbxContent>
                  </v:textbox>
                </v:rect>
                <w10:wrap type="square"/>
              </v:group>
            </w:pict>
          </mc:Fallback>
        </mc:AlternateContent>
      </w:r>
      <w:r>
        <w:rPr>
          <w:sz w:val="18"/>
        </w:rPr>
        <w:t>.</w:t>
      </w:r>
      <w:proofErr w:type="spellStart"/>
      <w:r>
        <w:rPr>
          <w:sz w:val="18"/>
        </w:rPr>
        <w:t>mzmwzos</w:t>
      </w:r>
      <w:proofErr w:type="spellEnd"/>
    </w:p>
    <w:p w:rsidR="002F7B0F" w:rsidRDefault="0082242F">
      <w:pPr>
        <w:tabs>
          <w:tab w:val="center" w:pos="2418"/>
          <w:tab w:val="center" w:pos="5489"/>
        </w:tabs>
        <w:spacing w:after="0"/>
      </w:pPr>
      <w:r>
        <w:rPr>
          <w:sz w:val="20"/>
        </w:rPr>
        <w:tab/>
      </w:r>
      <w:proofErr w:type="spellStart"/>
      <w:r>
        <w:rPr>
          <w:sz w:val="20"/>
        </w:rPr>
        <w:t>Qfubeccdada</w:t>
      </w:r>
      <w:proofErr w:type="spellEnd"/>
      <w:r>
        <w:rPr>
          <w:sz w:val="20"/>
        </w:rPr>
        <w:t xml:space="preserve"> do </w:t>
      </w:r>
      <w:proofErr w:type="spellStart"/>
      <w:r>
        <w:rPr>
          <w:sz w:val="20"/>
        </w:rPr>
        <w:t>CoodüzacU</w:t>
      </w:r>
      <w:proofErr w:type="gramStart"/>
      <w:r>
        <w:rPr>
          <w:sz w:val="20"/>
        </w:rPr>
        <w:t>,r</w:t>
      </w:r>
      <w:proofErr w:type="spellEnd"/>
      <w:proofErr w:type="gramEnd"/>
      <w:r>
        <w:rPr>
          <w:sz w:val="20"/>
        </w:rPr>
        <w:t xml:space="preserve">$ </w:t>
      </w:r>
      <w:r>
        <w:rPr>
          <w:sz w:val="20"/>
        </w:rPr>
        <w:tab/>
        <w:t xml:space="preserve">do </w:t>
      </w:r>
      <w:proofErr w:type="spellStart"/>
      <w:r>
        <w:rPr>
          <w:sz w:val="20"/>
        </w:rPr>
        <w:t>gatop</w:t>
      </w:r>
      <w:proofErr w:type="spellEnd"/>
      <w:r>
        <w:rPr>
          <w:sz w:val="20"/>
        </w:rPr>
        <w:t xml:space="preserve"> 9.cyiJhhl</w:t>
      </w:r>
    </w:p>
    <w:p w:rsidR="002F7B0F" w:rsidRDefault="0082242F">
      <w:pPr>
        <w:pStyle w:val="Ttulo2"/>
        <w:spacing w:after="233" w:line="259" w:lineRule="auto"/>
        <w:ind w:left="1399" w:right="0" w:firstLine="0"/>
        <w:jc w:val="left"/>
      </w:pPr>
      <w:r>
        <w:rPr>
          <w:sz w:val="20"/>
        </w:rPr>
        <w:t>REGISTRO DE LA PROPIEDAD INMUEBLE DE LA CAPITAL FEDERAL</w:t>
      </w:r>
    </w:p>
    <w:p w:rsidR="002F7B0F" w:rsidRDefault="0082242F">
      <w:pPr>
        <w:spacing w:after="188" w:line="305" w:lineRule="auto"/>
        <w:ind w:left="2350" w:right="582" w:hanging="10"/>
        <w:jc w:val="both"/>
      </w:pPr>
      <w:proofErr w:type="gramStart"/>
      <w:r>
        <w:t>respectivo</w:t>
      </w:r>
      <w:proofErr w:type="gramEnd"/>
      <w:r>
        <w:t>, si fuere parcial; b) en el rubro titularidad del superficiario, sus datos personales, la individualización de la escritura de constitución, el plazo convenido y demás condiciones relativas al negocio causal, replicando los contenidos del asiento de constitución,</w:t>
      </w:r>
    </w:p>
    <w:p w:rsidR="002F7B0F" w:rsidRDefault="0082242F">
      <w:pPr>
        <w:spacing w:after="214" w:line="305" w:lineRule="auto"/>
        <w:ind w:left="2350" w:right="582" w:hanging="10"/>
        <w:jc w:val="both"/>
      </w:pPr>
      <w:r>
        <w:t>ARTÍCULO 5</w:t>
      </w:r>
      <w:r>
        <w:rPr>
          <w:vertAlign w:val="superscript"/>
        </w:rPr>
        <w:t xml:space="preserve">0 </w:t>
      </w:r>
      <w:r>
        <w:t xml:space="preserve">La extinción del derecho real de superficie deberá ser rogada expresamente y se inscribirá tanto en la matrícula de origen como en las correspondientes </w:t>
      </w:r>
      <w:proofErr w:type="spellStart"/>
      <w:r>
        <w:t>submatrículas</w:t>
      </w:r>
      <w:proofErr w:type="spellEnd"/>
      <w:r>
        <w:t>.</w:t>
      </w:r>
    </w:p>
    <w:p w:rsidR="002F7B0F" w:rsidRDefault="0082242F">
      <w:pPr>
        <w:spacing w:after="142" w:line="305" w:lineRule="auto"/>
        <w:ind w:left="2350" w:right="582" w:hanging="10"/>
        <w:jc w:val="both"/>
      </w:pPr>
      <w:r>
        <w:rPr>
          <w:noProof/>
        </w:rPr>
        <w:lastRenderedPageBreak/>
        <w:drawing>
          <wp:anchor distT="0" distB="0" distL="114300" distR="114300" simplePos="0" relativeHeight="251660288" behindDoc="0" locked="0" layoutInCell="1" allowOverlap="0">
            <wp:simplePos x="0" y="0"/>
            <wp:positionH relativeFrom="column">
              <wp:posOffset>424408</wp:posOffset>
            </wp:positionH>
            <wp:positionV relativeFrom="paragraph">
              <wp:posOffset>790879</wp:posOffset>
            </wp:positionV>
            <wp:extent cx="84779" cy="1071177"/>
            <wp:effectExtent l="0" t="0" r="0" b="0"/>
            <wp:wrapSquare wrapText="bothSides"/>
            <wp:docPr id="14454" name="Picture 14454"/>
            <wp:cNvGraphicFramePr/>
            <a:graphic xmlns:a="http://schemas.openxmlformats.org/drawingml/2006/main">
              <a:graphicData uri="http://schemas.openxmlformats.org/drawingml/2006/picture">
                <pic:pic xmlns:pic="http://schemas.openxmlformats.org/drawingml/2006/picture">
                  <pic:nvPicPr>
                    <pic:cNvPr id="14454" name="Picture 14454"/>
                    <pic:cNvPicPr/>
                  </pic:nvPicPr>
                  <pic:blipFill>
                    <a:blip r:embed="rId14"/>
                    <a:stretch>
                      <a:fillRect/>
                    </a:stretch>
                  </pic:blipFill>
                  <pic:spPr>
                    <a:xfrm>
                      <a:off x="0" y="0"/>
                      <a:ext cx="84779" cy="1071177"/>
                    </a:xfrm>
                    <a:prstGeom prst="rect">
                      <a:avLst/>
                    </a:prstGeom>
                  </pic:spPr>
                </pic:pic>
              </a:graphicData>
            </a:graphic>
          </wp:anchor>
        </w:drawing>
      </w:r>
      <w:r>
        <w:t>ARTÍCULO 6</w:t>
      </w:r>
      <w:r>
        <w:rPr>
          <w:vertAlign w:val="superscript"/>
        </w:rPr>
        <w:t xml:space="preserve">0 </w:t>
      </w:r>
      <w:r>
        <w:t xml:space="preserve">Las certificaciones (Art. 23 Ley N </w:t>
      </w:r>
      <w:r>
        <w:rPr>
          <w:vertAlign w:val="superscript"/>
        </w:rPr>
        <w:t xml:space="preserve">O </w:t>
      </w:r>
      <w:r>
        <w:t>17 801) solicitadas para la constitución de u</w:t>
      </w:r>
      <w:r w:rsidR="006427D3">
        <w:t>n</w:t>
      </w:r>
      <w:r>
        <w:t xml:space="preserve"> derecho de superficie se anotarán en la matrícula de origen, El pedido de certificación referido a una Superficie determinada se anotará en la correspondiente </w:t>
      </w:r>
      <w:proofErr w:type="spellStart"/>
      <w:r>
        <w:t>submatrícula</w:t>
      </w:r>
      <w:proofErr w:type="spellEnd"/>
      <w:r>
        <w:t xml:space="preserve">. Las solicitudes de informes (Art 27 de la Ley N </w:t>
      </w:r>
      <w:r>
        <w:rPr>
          <w:vertAlign w:val="superscript"/>
        </w:rPr>
        <w:t xml:space="preserve">0 </w:t>
      </w:r>
      <w:r>
        <w:t>17 801) por inmuebles sobre los cuales consten inscripciones relativas a derechos reales de superficie, se expedirán conforme su rogatoria</w:t>
      </w:r>
      <w:r>
        <w:rPr>
          <w:noProof/>
        </w:rPr>
        <w:drawing>
          <wp:inline distT="0" distB="0" distL="0" distR="0">
            <wp:extent cx="4463" cy="4463"/>
            <wp:effectExtent l="0" t="0" r="0" b="0"/>
            <wp:docPr id="7274" name="Picture 7274"/>
            <wp:cNvGraphicFramePr/>
            <a:graphic xmlns:a="http://schemas.openxmlformats.org/drawingml/2006/main">
              <a:graphicData uri="http://schemas.openxmlformats.org/drawingml/2006/picture">
                <pic:pic xmlns:pic="http://schemas.openxmlformats.org/drawingml/2006/picture">
                  <pic:nvPicPr>
                    <pic:cNvPr id="7274" name="Picture 7274"/>
                    <pic:cNvPicPr/>
                  </pic:nvPicPr>
                  <pic:blipFill>
                    <a:blip r:embed="rId7"/>
                    <a:stretch>
                      <a:fillRect/>
                    </a:stretch>
                  </pic:blipFill>
                  <pic:spPr>
                    <a:xfrm>
                      <a:off x="0" y="0"/>
                      <a:ext cx="4463" cy="4463"/>
                    </a:xfrm>
                    <a:prstGeom prst="rect">
                      <a:avLst/>
                    </a:prstGeom>
                  </pic:spPr>
                </pic:pic>
              </a:graphicData>
            </a:graphic>
          </wp:inline>
        </w:drawing>
      </w:r>
    </w:p>
    <w:p w:rsidR="002F7B0F" w:rsidRDefault="0082242F">
      <w:pPr>
        <w:spacing w:after="113" w:line="305" w:lineRule="auto"/>
        <w:ind w:left="2340" w:right="582" w:firstLine="49"/>
        <w:jc w:val="both"/>
      </w:pPr>
      <w:r>
        <w:t>ARTÍCULO 7</w:t>
      </w:r>
      <w:r>
        <w:rPr>
          <w:vertAlign w:val="superscript"/>
        </w:rPr>
        <w:t xml:space="preserve">0 </w:t>
      </w:r>
      <w:r>
        <w:t>Si de la escritura de constitución del derecho de superficie resulta la prohibición para el superficiario de afectar su derecho a propiedad horizontal sin el consentimiento del titular de dominio, se hará constar esa circunstancia en el asiento respectivo; el autorizante del documento deberá transcribir la parte pertinente del testimonio en la correspondiente solicitud de inscripción</w:t>
      </w:r>
      <w:r>
        <w:rPr>
          <w:noProof/>
        </w:rPr>
        <w:drawing>
          <wp:inline distT="0" distB="0" distL="0" distR="0">
            <wp:extent cx="4463" cy="8927"/>
            <wp:effectExtent l="0" t="0" r="0" b="0"/>
            <wp:docPr id="7275" name="Picture 7275"/>
            <wp:cNvGraphicFramePr/>
            <a:graphic xmlns:a="http://schemas.openxmlformats.org/drawingml/2006/main">
              <a:graphicData uri="http://schemas.openxmlformats.org/drawingml/2006/picture">
                <pic:pic xmlns:pic="http://schemas.openxmlformats.org/drawingml/2006/picture">
                  <pic:nvPicPr>
                    <pic:cNvPr id="7275" name="Picture 7275"/>
                    <pic:cNvPicPr/>
                  </pic:nvPicPr>
                  <pic:blipFill>
                    <a:blip r:embed="rId15"/>
                    <a:stretch>
                      <a:fillRect/>
                    </a:stretch>
                  </pic:blipFill>
                  <pic:spPr>
                    <a:xfrm>
                      <a:off x="0" y="0"/>
                      <a:ext cx="4463" cy="8927"/>
                    </a:xfrm>
                    <a:prstGeom prst="rect">
                      <a:avLst/>
                    </a:prstGeom>
                  </pic:spPr>
                </pic:pic>
              </a:graphicData>
            </a:graphic>
          </wp:inline>
        </w:drawing>
      </w:r>
    </w:p>
    <w:p w:rsidR="002F7B0F" w:rsidRDefault="0082242F">
      <w:pPr>
        <w:spacing w:after="63" w:line="305" w:lineRule="auto"/>
        <w:ind w:left="2350" w:right="582" w:hanging="10"/>
        <w:jc w:val="both"/>
      </w:pPr>
      <w:r>
        <w:t>ARTÍCULO 8</w:t>
      </w:r>
      <w:r>
        <w:rPr>
          <w:vertAlign w:val="superscript"/>
        </w:rPr>
        <w:t>0</w:t>
      </w:r>
      <w:r>
        <w:t>. La Dirección de Inscripciones Reales y Publicidad aprobará los modelos y los textos de los asientos necesarios para p</w:t>
      </w:r>
      <w:r w:rsidR="006427D3">
        <w:t>r</w:t>
      </w:r>
      <w:r>
        <w:t>acticar las registraciones sobre la base de lo dispuesto en la presente Disposición</w:t>
      </w:r>
      <w:r>
        <w:rPr>
          <w:noProof/>
        </w:rPr>
        <w:drawing>
          <wp:inline distT="0" distB="0" distL="0" distR="0">
            <wp:extent cx="17848" cy="8927"/>
            <wp:effectExtent l="0" t="0" r="0" b="0"/>
            <wp:docPr id="14456" name="Picture 14456"/>
            <wp:cNvGraphicFramePr/>
            <a:graphic xmlns:a="http://schemas.openxmlformats.org/drawingml/2006/main">
              <a:graphicData uri="http://schemas.openxmlformats.org/drawingml/2006/picture">
                <pic:pic xmlns:pic="http://schemas.openxmlformats.org/drawingml/2006/picture">
                  <pic:nvPicPr>
                    <pic:cNvPr id="14456" name="Picture 14456"/>
                    <pic:cNvPicPr/>
                  </pic:nvPicPr>
                  <pic:blipFill>
                    <a:blip r:embed="rId16"/>
                    <a:stretch>
                      <a:fillRect/>
                    </a:stretch>
                  </pic:blipFill>
                  <pic:spPr>
                    <a:xfrm>
                      <a:off x="0" y="0"/>
                      <a:ext cx="17848" cy="8927"/>
                    </a:xfrm>
                    <a:prstGeom prst="rect">
                      <a:avLst/>
                    </a:prstGeom>
                  </pic:spPr>
                </pic:pic>
              </a:graphicData>
            </a:graphic>
          </wp:inline>
        </w:drawing>
      </w:r>
    </w:p>
    <w:p w:rsidR="002F7B0F" w:rsidRDefault="0082242F">
      <w:pPr>
        <w:spacing w:after="113" w:line="305" w:lineRule="auto"/>
        <w:ind w:left="2350" w:right="582" w:hanging="10"/>
        <w:jc w:val="both"/>
      </w:pPr>
      <w:proofErr w:type="spellStart"/>
      <w:r>
        <w:t>ARTíCULO</w:t>
      </w:r>
      <w:proofErr w:type="spellEnd"/>
      <w:r>
        <w:t xml:space="preserve"> 9</w:t>
      </w:r>
      <w:r>
        <w:rPr>
          <w:vertAlign w:val="superscript"/>
        </w:rPr>
        <w:t>0</w:t>
      </w:r>
      <w:r>
        <w:t>. La presente Disposi</w:t>
      </w:r>
      <w:r w:rsidR="006427D3">
        <w:t>c</w:t>
      </w:r>
      <w:r>
        <w:t xml:space="preserve">ión Técnico Registral entrará en vigencia a partir del 1 </w:t>
      </w:r>
      <w:r>
        <w:rPr>
          <w:vertAlign w:val="superscript"/>
        </w:rPr>
        <w:t xml:space="preserve">0 </w:t>
      </w:r>
      <w:r>
        <w:t>de agosto de 2</w:t>
      </w:r>
      <w:r w:rsidR="006427D3">
        <w:t>0</w:t>
      </w:r>
      <w:r>
        <w:t>15</w:t>
      </w:r>
      <w:r>
        <w:rPr>
          <w:noProof/>
        </w:rPr>
        <w:drawing>
          <wp:inline distT="0" distB="0" distL="0" distR="0">
            <wp:extent cx="4462" cy="8926"/>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15"/>
                    <a:stretch>
                      <a:fillRect/>
                    </a:stretch>
                  </pic:blipFill>
                  <pic:spPr>
                    <a:xfrm>
                      <a:off x="0" y="0"/>
                      <a:ext cx="4462" cy="8926"/>
                    </a:xfrm>
                    <a:prstGeom prst="rect">
                      <a:avLst/>
                    </a:prstGeom>
                  </pic:spPr>
                </pic:pic>
              </a:graphicData>
            </a:graphic>
          </wp:inline>
        </w:drawing>
      </w:r>
    </w:p>
    <w:p w:rsidR="002F7B0F" w:rsidRDefault="0082242F">
      <w:pPr>
        <w:spacing w:after="32" w:line="296" w:lineRule="auto"/>
        <w:ind w:left="2449" w:right="492" w:hanging="10"/>
        <w:jc w:val="both"/>
      </w:pPr>
      <w:proofErr w:type="spellStart"/>
      <w:r>
        <w:rPr>
          <w:sz w:val="24"/>
        </w:rPr>
        <w:t>ARTiCULO</w:t>
      </w:r>
      <w:proofErr w:type="spellEnd"/>
      <w:r>
        <w:rPr>
          <w:sz w:val="24"/>
        </w:rPr>
        <w:t xml:space="preserve"> 10</w:t>
      </w:r>
      <w:r>
        <w:rPr>
          <w:sz w:val="24"/>
          <w:vertAlign w:val="superscript"/>
        </w:rPr>
        <w:t>0</w:t>
      </w:r>
      <w:r>
        <w:rPr>
          <w:sz w:val="24"/>
        </w:rPr>
        <w:t>. Póngase en conocimiento de la Secretaría de Asuntos Registrales y de la Subsecretaría de Coordinación y Control de Gestión Registral. Hágase saber al Colegio de Escribanos de la Ciudad de Buenos Aires, al Colegio Público de Abogados de la Capital Federal y demás Colegios Profesionales, Notifíquese a las Direcciones de Registraciones Reales y Publicidad, de Interpretación Normativa y Procedimiento</w:t>
      </w:r>
    </w:p>
    <w:p w:rsidR="002F7B0F" w:rsidRDefault="0082242F">
      <w:pPr>
        <w:spacing w:after="432" w:line="296" w:lineRule="auto"/>
        <w:ind w:left="2484" w:hanging="10"/>
        <w:jc w:val="both"/>
      </w:pPr>
      <w:r>
        <w:rPr>
          <w:sz w:val="24"/>
        </w:rPr>
        <w:t>Recursivo, de Registraciones Especiales y Publicidad Indiciaria, y de Apoyo Técnico y</w:t>
      </w:r>
    </w:p>
    <w:p w:rsidR="002F7B0F" w:rsidRDefault="0082242F">
      <w:pPr>
        <w:spacing w:after="271" w:line="382" w:lineRule="auto"/>
        <w:ind w:left="1441" w:right="295"/>
        <w:jc w:val="center"/>
      </w:pPr>
      <w:r>
        <w:rPr>
          <w:sz w:val="18"/>
        </w:rPr>
        <w:t>(1092} AVDA BELGRANO 1130</w:t>
      </w:r>
      <w:r>
        <w:rPr>
          <w:sz w:val="18"/>
        </w:rPr>
        <w:tab/>
        <w:t xml:space="preserve">TELEFONO: 42814771 Y </w:t>
      </w:r>
      <w:proofErr w:type="spellStart"/>
      <w:r>
        <w:rPr>
          <w:sz w:val="18"/>
        </w:rPr>
        <w:t>LiNEAS</w:t>
      </w:r>
      <w:proofErr w:type="spellEnd"/>
      <w:r>
        <w:rPr>
          <w:sz w:val="18"/>
        </w:rPr>
        <w:t xml:space="preserve"> ROTATIVAS</w:t>
      </w:r>
      <w:r>
        <w:rPr>
          <w:sz w:val="18"/>
        </w:rPr>
        <w:tab/>
        <w:t xml:space="preserve">BUENOS AIRES REPUBLICA ARGENTINA www </w:t>
      </w:r>
      <w:proofErr w:type="spellStart"/>
      <w:r>
        <w:rPr>
          <w:sz w:val="18"/>
        </w:rPr>
        <w:t>dnrpi</w:t>
      </w:r>
      <w:proofErr w:type="spellEnd"/>
      <w:r>
        <w:rPr>
          <w:sz w:val="18"/>
        </w:rPr>
        <w:t xml:space="preserve"> </w:t>
      </w:r>
      <w:proofErr w:type="spellStart"/>
      <w:r>
        <w:rPr>
          <w:sz w:val="18"/>
        </w:rPr>
        <w:t>jus</w:t>
      </w:r>
      <w:proofErr w:type="spellEnd"/>
      <w:r>
        <w:rPr>
          <w:sz w:val="18"/>
        </w:rPr>
        <w:t xml:space="preserve"> </w:t>
      </w:r>
      <w:proofErr w:type="spellStart"/>
      <w:r>
        <w:rPr>
          <w:sz w:val="18"/>
        </w:rPr>
        <w:t>gov</w:t>
      </w:r>
      <w:proofErr w:type="spellEnd"/>
      <w:r>
        <w:rPr>
          <w:sz w:val="18"/>
        </w:rPr>
        <w:t xml:space="preserve"> </w:t>
      </w:r>
      <w:proofErr w:type="spellStart"/>
      <w:r>
        <w:rPr>
          <w:sz w:val="18"/>
        </w:rPr>
        <w:t>ar</w:t>
      </w:r>
      <w:proofErr w:type="spellEnd"/>
      <w:r>
        <w:rPr>
          <w:sz w:val="18"/>
        </w:rPr>
        <w:tab/>
        <w:t xml:space="preserve">e-mail: dgrpi@dnrpi.jus.gov </w:t>
      </w:r>
      <w:proofErr w:type="spellStart"/>
      <w:r>
        <w:rPr>
          <w:sz w:val="18"/>
        </w:rPr>
        <w:t>ar</w:t>
      </w:r>
      <w:proofErr w:type="spellEnd"/>
    </w:p>
    <w:p w:rsidR="002F7B0F" w:rsidRDefault="0082242F">
      <w:pPr>
        <w:spacing w:after="0"/>
        <w:ind w:left="3599"/>
      </w:pPr>
      <w:r>
        <w:rPr>
          <w:noProof/>
        </w:rPr>
        <w:drawing>
          <wp:inline distT="0" distB="0" distL="0" distR="0">
            <wp:extent cx="8924" cy="477565"/>
            <wp:effectExtent l="0" t="0" r="0" b="0"/>
            <wp:docPr id="7390" name="Picture 7390"/>
            <wp:cNvGraphicFramePr/>
            <a:graphic xmlns:a="http://schemas.openxmlformats.org/drawingml/2006/main">
              <a:graphicData uri="http://schemas.openxmlformats.org/drawingml/2006/picture">
                <pic:pic xmlns:pic="http://schemas.openxmlformats.org/drawingml/2006/picture">
                  <pic:nvPicPr>
                    <pic:cNvPr id="7390" name="Picture 7390"/>
                    <pic:cNvPicPr/>
                  </pic:nvPicPr>
                  <pic:blipFill>
                    <a:blip r:embed="rId17"/>
                    <a:stretch>
                      <a:fillRect/>
                    </a:stretch>
                  </pic:blipFill>
                  <pic:spPr>
                    <a:xfrm>
                      <a:off x="0" y="0"/>
                      <a:ext cx="8924" cy="477565"/>
                    </a:xfrm>
                    <a:prstGeom prst="rect">
                      <a:avLst/>
                    </a:prstGeom>
                  </pic:spPr>
                </pic:pic>
              </a:graphicData>
            </a:graphic>
          </wp:inline>
        </w:drawing>
      </w:r>
    </w:p>
    <w:p w:rsidR="002F7B0F" w:rsidRDefault="0082242F">
      <w:pPr>
        <w:spacing w:after="7" w:line="305" w:lineRule="auto"/>
        <w:ind w:left="1197" w:right="582" w:hanging="10"/>
        <w:jc w:val="both"/>
      </w:pPr>
      <w:r>
        <w:t xml:space="preserve">Fiscalización Interna y, por su intermedio, a sus respectivos Departamentos </w:t>
      </w:r>
      <w:r>
        <w:rPr>
          <w:noProof/>
        </w:rPr>
        <w:drawing>
          <wp:inline distT="0" distB="0" distL="0" distR="0">
            <wp:extent cx="57703" cy="97661"/>
            <wp:effectExtent l="0" t="0" r="0" b="0"/>
            <wp:docPr id="8236" name="Picture 8236"/>
            <wp:cNvGraphicFramePr/>
            <a:graphic xmlns:a="http://schemas.openxmlformats.org/drawingml/2006/main">
              <a:graphicData uri="http://schemas.openxmlformats.org/drawingml/2006/picture">
                <pic:pic xmlns:pic="http://schemas.openxmlformats.org/drawingml/2006/picture">
                  <pic:nvPicPr>
                    <pic:cNvPr id="8236" name="Picture 8236"/>
                    <pic:cNvPicPr/>
                  </pic:nvPicPr>
                  <pic:blipFill>
                    <a:blip r:embed="rId18"/>
                    <a:stretch>
                      <a:fillRect/>
                    </a:stretch>
                  </pic:blipFill>
                  <pic:spPr>
                    <a:xfrm>
                      <a:off x="0" y="0"/>
                      <a:ext cx="57703" cy="97661"/>
                    </a:xfrm>
                    <a:prstGeom prst="rect">
                      <a:avLst/>
                    </a:prstGeom>
                  </pic:spPr>
                </pic:pic>
              </a:graphicData>
            </a:graphic>
          </wp:inline>
        </w:drawing>
      </w:r>
    </w:p>
    <w:p w:rsidR="002F7B0F" w:rsidRDefault="0082242F">
      <w:pPr>
        <w:spacing w:after="212" w:line="296" w:lineRule="auto"/>
        <w:ind w:left="1189" w:right="751" w:hanging="10"/>
        <w:jc w:val="both"/>
      </w:pPr>
      <w:r>
        <w:rPr>
          <w:sz w:val="24"/>
        </w:rPr>
        <w:t>Divisiones</w:t>
      </w:r>
      <w:r>
        <w:rPr>
          <w:noProof/>
        </w:rPr>
        <w:drawing>
          <wp:inline distT="0" distB="0" distL="0" distR="0">
            <wp:extent cx="4439" cy="8878"/>
            <wp:effectExtent l="0" t="0" r="0" b="0"/>
            <wp:docPr id="8237" name="Picture 8237"/>
            <wp:cNvGraphicFramePr/>
            <a:graphic xmlns:a="http://schemas.openxmlformats.org/drawingml/2006/main">
              <a:graphicData uri="http://schemas.openxmlformats.org/drawingml/2006/picture">
                <pic:pic xmlns:pic="http://schemas.openxmlformats.org/drawingml/2006/picture">
                  <pic:nvPicPr>
                    <pic:cNvPr id="8237" name="Picture 8237"/>
                    <pic:cNvPicPr/>
                  </pic:nvPicPr>
                  <pic:blipFill>
                    <a:blip r:embed="rId15"/>
                    <a:stretch>
                      <a:fillRect/>
                    </a:stretch>
                  </pic:blipFill>
                  <pic:spPr>
                    <a:xfrm>
                      <a:off x="0" y="0"/>
                      <a:ext cx="4439" cy="8878"/>
                    </a:xfrm>
                    <a:prstGeom prst="rect">
                      <a:avLst/>
                    </a:prstGeom>
                  </pic:spPr>
                </pic:pic>
              </a:graphicData>
            </a:graphic>
          </wp:inline>
        </w:drawing>
      </w:r>
    </w:p>
    <w:p w:rsidR="002F7B0F" w:rsidRDefault="0082242F">
      <w:pPr>
        <w:spacing w:after="3" w:line="296" w:lineRule="auto"/>
        <w:ind w:left="1189" w:right="751" w:hanging="10"/>
        <w:jc w:val="both"/>
      </w:pPr>
      <w:r>
        <w:rPr>
          <w:sz w:val="24"/>
        </w:rPr>
        <w:t xml:space="preserve">ARTÍCULO 11 </w:t>
      </w:r>
      <w:r>
        <w:rPr>
          <w:sz w:val="24"/>
          <w:vertAlign w:val="superscript"/>
        </w:rPr>
        <w:t xml:space="preserve">0 </w:t>
      </w:r>
      <w:r>
        <w:rPr>
          <w:sz w:val="24"/>
        </w:rPr>
        <w:t xml:space="preserve">- Publíquese en el </w:t>
      </w:r>
      <w:proofErr w:type="spellStart"/>
      <w:r>
        <w:rPr>
          <w:sz w:val="24"/>
        </w:rPr>
        <w:t>Boletin</w:t>
      </w:r>
      <w:proofErr w:type="spellEnd"/>
      <w:r>
        <w:rPr>
          <w:sz w:val="24"/>
        </w:rPr>
        <w:t xml:space="preserve"> Oficial Regístrese, Cumplido, archívese,-</w:t>
      </w:r>
    </w:p>
    <w:p w:rsidR="002F7B0F" w:rsidRDefault="0082242F">
      <w:pPr>
        <w:tabs>
          <w:tab w:val="center" w:pos="1337"/>
          <w:tab w:val="center" w:pos="6101"/>
        </w:tabs>
        <w:spacing w:after="460"/>
      </w:pPr>
      <w:r>
        <w:rPr>
          <w:sz w:val="14"/>
        </w:rPr>
        <w:tab/>
      </w:r>
      <w:proofErr w:type="spellStart"/>
      <w:r>
        <w:rPr>
          <w:sz w:val="14"/>
        </w:rPr>
        <w:t>Imi</w:t>
      </w:r>
      <w:proofErr w:type="spellEnd"/>
      <w:r>
        <w:rPr>
          <w:sz w:val="14"/>
        </w:rPr>
        <w:t>.-</w:t>
      </w:r>
      <w:r>
        <w:rPr>
          <w:sz w:val="14"/>
        </w:rPr>
        <w:tab/>
      </w:r>
      <w:r>
        <w:rPr>
          <w:noProof/>
        </w:rPr>
        <w:drawing>
          <wp:inline distT="0" distB="0" distL="0" distR="0">
            <wp:extent cx="346213" cy="621481"/>
            <wp:effectExtent l="0" t="0" r="0" b="0"/>
            <wp:docPr id="8321" name="Picture 8321"/>
            <wp:cNvGraphicFramePr/>
            <a:graphic xmlns:a="http://schemas.openxmlformats.org/drawingml/2006/main">
              <a:graphicData uri="http://schemas.openxmlformats.org/drawingml/2006/picture">
                <pic:pic xmlns:pic="http://schemas.openxmlformats.org/drawingml/2006/picture">
                  <pic:nvPicPr>
                    <pic:cNvPr id="8321" name="Picture 8321"/>
                    <pic:cNvPicPr/>
                  </pic:nvPicPr>
                  <pic:blipFill>
                    <a:blip r:embed="rId19"/>
                    <a:stretch>
                      <a:fillRect/>
                    </a:stretch>
                  </pic:blipFill>
                  <pic:spPr>
                    <a:xfrm>
                      <a:off x="0" y="0"/>
                      <a:ext cx="346213" cy="621481"/>
                    </a:xfrm>
                    <a:prstGeom prst="rect">
                      <a:avLst/>
                    </a:prstGeom>
                  </pic:spPr>
                </pic:pic>
              </a:graphicData>
            </a:graphic>
          </wp:inline>
        </w:drawing>
      </w:r>
    </w:p>
    <w:p w:rsidR="002F7B0F" w:rsidRDefault="0082242F">
      <w:pPr>
        <w:spacing w:after="0"/>
        <w:ind w:left="2428"/>
        <w:jc w:val="center"/>
      </w:pPr>
      <w:r>
        <w:rPr>
          <w:sz w:val="16"/>
        </w:rPr>
        <w:t>D, HUGO R</w:t>
      </w:r>
      <w:proofErr w:type="gramStart"/>
      <w:r>
        <w:rPr>
          <w:sz w:val="16"/>
        </w:rPr>
        <w:t>,PARODI</w:t>
      </w:r>
      <w:proofErr w:type="gramEnd"/>
    </w:p>
    <w:p w:rsidR="002F7B0F" w:rsidRDefault="0082242F">
      <w:pPr>
        <w:spacing w:after="0"/>
        <w:ind w:left="2442"/>
        <w:jc w:val="center"/>
      </w:pPr>
      <w:r>
        <w:rPr>
          <w:noProof/>
        </w:rPr>
        <w:drawing>
          <wp:inline distT="0" distB="0" distL="0" distR="0">
            <wp:extent cx="266317" cy="66587"/>
            <wp:effectExtent l="0" t="0" r="0" b="0"/>
            <wp:docPr id="14460" name="Picture 14460"/>
            <wp:cNvGraphicFramePr/>
            <a:graphic xmlns:a="http://schemas.openxmlformats.org/drawingml/2006/main">
              <a:graphicData uri="http://schemas.openxmlformats.org/drawingml/2006/picture">
                <pic:pic xmlns:pic="http://schemas.openxmlformats.org/drawingml/2006/picture">
                  <pic:nvPicPr>
                    <pic:cNvPr id="14460" name="Picture 14460"/>
                    <pic:cNvPicPr/>
                  </pic:nvPicPr>
                  <pic:blipFill>
                    <a:blip r:embed="rId20"/>
                    <a:stretch>
                      <a:fillRect/>
                    </a:stretch>
                  </pic:blipFill>
                  <pic:spPr>
                    <a:xfrm>
                      <a:off x="0" y="0"/>
                      <a:ext cx="266317" cy="66587"/>
                    </a:xfrm>
                    <a:prstGeom prst="rect">
                      <a:avLst/>
                    </a:prstGeom>
                  </pic:spPr>
                </pic:pic>
              </a:graphicData>
            </a:graphic>
          </wp:inline>
        </w:drawing>
      </w:r>
      <w:proofErr w:type="spellStart"/>
      <w:r>
        <w:rPr>
          <w:sz w:val="14"/>
        </w:rPr>
        <w:t>Genetai</w:t>
      </w:r>
      <w:proofErr w:type="spellEnd"/>
    </w:p>
    <w:p w:rsidR="002F7B0F" w:rsidRDefault="0082242F">
      <w:pPr>
        <w:spacing w:after="0" w:line="216" w:lineRule="auto"/>
        <w:ind w:left="6051" w:right="3107" w:hanging="363"/>
      </w:pPr>
      <w:r>
        <w:rPr>
          <w:sz w:val="14"/>
        </w:rPr>
        <w:t>Registro de la propiedad Inmueble de la Capital Federal</w:t>
      </w:r>
    </w:p>
    <w:p w:rsidR="002F7B0F" w:rsidRDefault="0082242F">
      <w:pPr>
        <w:spacing w:after="9240"/>
        <w:ind w:right="2967"/>
        <w:jc w:val="right"/>
      </w:pPr>
      <w:r>
        <w:rPr>
          <w:noProof/>
        </w:rPr>
        <w:drawing>
          <wp:inline distT="0" distB="0" distL="0" distR="0">
            <wp:extent cx="363967" cy="66587"/>
            <wp:effectExtent l="0" t="0" r="0" b="0"/>
            <wp:docPr id="14462" name="Picture 14462"/>
            <wp:cNvGraphicFramePr/>
            <a:graphic xmlns:a="http://schemas.openxmlformats.org/drawingml/2006/main">
              <a:graphicData uri="http://schemas.openxmlformats.org/drawingml/2006/picture">
                <pic:pic xmlns:pic="http://schemas.openxmlformats.org/drawingml/2006/picture">
                  <pic:nvPicPr>
                    <pic:cNvPr id="14462" name="Picture 14462"/>
                    <pic:cNvPicPr/>
                  </pic:nvPicPr>
                  <pic:blipFill>
                    <a:blip r:embed="rId21"/>
                    <a:stretch>
                      <a:fillRect/>
                    </a:stretch>
                  </pic:blipFill>
                  <pic:spPr>
                    <a:xfrm>
                      <a:off x="0" y="0"/>
                      <a:ext cx="363967" cy="66587"/>
                    </a:xfrm>
                    <a:prstGeom prst="rect">
                      <a:avLst/>
                    </a:prstGeom>
                  </pic:spPr>
                </pic:pic>
              </a:graphicData>
            </a:graphic>
          </wp:inline>
        </w:drawing>
      </w:r>
      <w:r>
        <w:rPr>
          <w:sz w:val="12"/>
        </w:rPr>
        <w:t>DE JUSTICIA Y DERECHOS HUMANOS</w:t>
      </w:r>
    </w:p>
    <w:p w:rsidR="002F7B0F" w:rsidRDefault="0082242F">
      <w:pPr>
        <w:spacing w:after="0"/>
        <w:ind w:left="6122"/>
      </w:pPr>
      <w:r>
        <w:rPr>
          <w:noProof/>
        </w:rPr>
        <w:lastRenderedPageBreak/>
        <w:drawing>
          <wp:inline distT="0" distB="0" distL="0" distR="0">
            <wp:extent cx="1091902" cy="483867"/>
            <wp:effectExtent l="0" t="0" r="0" b="0"/>
            <wp:docPr id="14464" name="Picture 14464"/>
            <wp:cNvGraphicFramePr/>
            <a:graphic xmlns:a="http://schemas.openxmlformats.org/drawingml/2006/main">
              <a:graphicData uri="http://schemas.openxmlformats.org/drawingml/2006/picture">
                <pic:pic xmlns:pic="http://schemas.openxmlformats.org/drawingml/2006/picture">
                  <pic:nvPicPr>
                    <pic:cNvPr id="14464" name="Picture 14464"/>
                    <pic:cNvPicPr/>
                  </pic:nvPicPr>
                  <pic:blipFill>
                    <a:blip r:embed="rId22"/>
                    <a:stretch>
                      <a:fillRect/>
                    </a:stretch>
                  </pic:blipFill>
                  <pic:spPr>
                    <a:xfrm>
                      <a:off x="0" y="0"/>
                      <a:ext cx="1091902" cy="483867"/>
                    </a:xfrm>
                    <a:prstGeom prst="rect">
                      <a:avLst/>
                    </a:prstGeom>
                  </pic:spPr>
                </pic:pic>
              </a:graphicData>
            </a:graphic>
          </wp:inline>
        </w:drawing>
      </w:r>
    </w:p>
    <w:sectPr w:rsidR="002F7B0F">
      <w:pgSz w:w="11981" w:h="16841"/>
      <w:pgMar w:top="709" w:right="766" w:bottom="233" w:left="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92CA4"/>
    <w:multiLevelType w:val="hybridMultilevel"/>
    <w:tmpl w:val="B1F8125E"/>
    <w:lvl w:ilvl="0" w:tplc="0266712E">
      <w:start w:val="1"/>
      <w:numFmt w:val="lowerLetter"/>
      <w:lvlText w:val="%1)"/>
      <w:lvlJc w:val="left"/>
      <w:pPr>
        <w:ind w:left="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87CEA">
      <w:start w:val="1"/>
      <w:numFmt w:val="lowerLetter"/>
      <w:lvlText w:val="%2"/>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A8014">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E1222">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241AE8">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4B486">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277C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20A6C4">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AA6E5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0F"/>
    <w:rsid w:val="002F7B0F"/>
    <w:rsid w:val="006427D3"/>
    <w:rsid w:val="0082242F"/>
    <w:rsid w:val="00B41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46B8D-8AA3-4D18-8B6F-E580BD9E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626"/>
      <w:ind w:left="1326"/>
      <w:outlineLvl w:val="0"/>
    </w:pPr>
    <w:rPr>
      <w:rFonts w:ascii="Times New Roman" w:eastAsia="Times New Roman" w:hAnsi="Times New Roman" w:cs="Times New Roman"/>
      <w:color w:val="000000"/>
      <w:sz w:val="28"/>
      <w:u w:val="single" w:color="000000"/>
    </w:rPr>
  </w:style>
  <w:style w:type="paragraph" w:styleId="Ttulo2">
    <w:name w:val="heading 2"/>
    <w:next w:val="Normal"/>
    <w:link w:val="Ttulo2Car"/>
    <w:uiPriority w:val="9"/>
    <w:unhideWhenUsed/>
    <w:qFormat/>
    <w:pPr>
      <w:keepNext/>
      <w:keepLines/>
      <w:spacing w:after="0" w:line="351" w:lineRule="auto"/>
      <w:ind w:left="2937" w:right="253" w:hanging="2345"/>
      <w:jc w:val="right"/>
      <w:outlineLvl w:val="1"/>
    </w:pPr>
    <w:rPr>
      <w:rFonts w:ascii="Times New Roman" w:eastAsia="Times New Roman" w:hAnsi="Times New Roman" w:cs="Times New Roman"/>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18"/>
    </w:rPr>
  </w:style>
  <w:style w:type="character" w:customStyle="1" w:styleId="Ttulo1Car">
    <w:name w:val="Título 1 Car"/>
    <w:link w:val="Ttulo1"/>
    <w:rPr>
      <w:rFonts w:ascii="Times New Roman" w:eastAsia="Times New Roman" w:hAnsi="Times New Roman" w:cs="Times New Roman"/>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5645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Juliana Gardinetti</cp:lastModifiedBy>
  <cp:revision>2</cp:revision>
  <dcterms:created xsi:type="dcterms:W3CDTF">2019-12-09T13:41:00Z</dcterms:created>
  <dcterms:modified xsi:type="dcterms:W3CDTF">2019-12-09T13:41:00Z</dcterms:modified>
</cp:coreProperties>
</file>